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343DD" w14:textId="733DA104" w:rsidR="001B798C" w:rsidRPr="00D91298" w:rsidRDefault="007C604B" w:rsidP="00FD0241">
      <w:pPr>
        <w:ind w:right="-9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F4FC8D" wp14:editId="33842B79">
                <wp:simplePos x="0" y="0"/>
                <wp:positionH relativeFrom="column">
                  <wp:posOffset>3951443</wp:posOffset>
                </wp:positionH>
                <wp:positionV relativeFrom="paragraph">
                  <wp:posOffset>415925</wp:posOffset>
                </wp:positionV>
                <wp:extent cx="2888644" cy="4159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44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61185E" w14:textId="2391CFFD" w:rsidR="00B876A6" w:rsidRPr="00B876A6" w:rsidRDefault="00B876A6" w:rsidP="00FD0241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Ecoregiones</w:t>
                            </w:r>
                            <w:proofErr w:type="spellEnd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Web</w:t>
                            </w:r>
                            <w:r w:rsidR="00E6384A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q</w:t>
                            </w:r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uest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4FC8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1.15pt;margin-top:32.75pt;width:227.45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" fillcolor="white [3201]" stroked="f" strokeweight=".5pt">
                <v:textbox>
                  <w:txbxContent>
                    <w:p w14:paraId="4E61185E" w14:textId="2391CFFD" w:rsidR="00B876A6" w:rsidRPr="00B876A6" w:rsidRDefault="00B876A6" w:rsidP="00FD0241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proofErr w:type="spellStart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Ecoregiones</w:t>
                      </w:r>
                      <w:proofErr w:type="spellEnd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 xml:space="preserve"> </w:t>
                      </w:r>
                      <w:proofErr w:type="spellStart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Web</w:t>
                      </w:r>
                      <w:r w:rsidR="00E6384A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q</w:t>
                      </w:r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uest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4E98D7"/>
          <w:sz w:val="44"/>
          <w:szCs w:val="44"/>
          <w:lang w:val="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FEDC4" wp14:editId="40BCE26B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4E7591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67.1pt" to="540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1B798C">
        <w:rPr>
          <w:b/>
          <w:bCs/>
          <w:noProof/>
          <w:sz w:val="28"/>
          <w:szCs w:val="28"/>
          <w:lang w:val="es"/>
        </w:rPr>
        <w:drawing>
          <wp:inline distT="0" distB="0" distL="0" distR="0" wp14:anchorId="30DCA34E" wp14:editId="7176530D">
            <wp:extent cx="1374994" cy="733330"/>
            <wp:effectExtent l="0" t="0" r="2540" b="0"/>
            <wp:docPr id="1" name="Picture 1" descr="Una imagen que contiene la rue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A7D1" w14:textId="77777777" w:rsidR="00D91298" w:rsidRDefault="00D91298"/>
    <w:p w14:paraId="4FB50B4D" w14:textId="6F7F5732" w:rsidR="007C604B" w:rsidRPr="00F920A0" w:rsidRDefault="4E55D840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Estas fotos fueron tomadas en diferentes lugares de Texas, cerca del río Colorado.</w:t>
      </w:r>
    </w:p>
    <w:p w14:paraId="52ED6790" w14:textId="45A8B6C5" w:rsidR="4CAA134A" w:rsidRPr="00F920A0" w:rsidRDefault="6E6BF864" w:rsidP="007C604B">
      <w:pPr>
        <w:jc w:val="center"/>
        <w:rPr>
          <w:rFonts w:ascii="Century Gothic" w:hAnsi="Century Gothic"/>
        </w:rPr>
      </w:pPr>
      <w:r w:rsidRPr="00F920A0">
        <w:rPr>
          <w:rFonts w:ascii="Century Gothic" w:hAnsi="Century Gothic"/>
          <w:noProof/>
        </w:rPr>
        <w:drawing>
          <wp:inline distT="0" distB="0" distL="0" distR="0" wp14:anchorId="3D1D75DF" wp14:editId="5CB8DDF7">
            <wp:extent cx="6631305" cy="3309549"/>
            <wp:effectExtent l="0" t="0" r="0" b="5715"/>
            <wp:docPr id="2052499006" name="Picture 202448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4852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089" cy="332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B461" w14:textId="5C28D28E" w:rsidR="4CAA134A" w:rsidRPr="00F920A0" w:rsidRDefault="4CAA134A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¿Cuáles son las tres diferencias que usted nota entre ellos?</w:t>
      </w:r>
    </w:p>
    <w:p w14:paraId="011BF273" w14:textId="1DB0CC0B" w:rsidR="4CAA134A" w:rsidRPr="00F920A0" w:rsidRDefault="4CAA134A" w:rsidP="5B09D477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1.________________________________________________________________________</w:t>
      </w:r>
    </w:p>
    <w:p w14:paraId="668A86E7" w14:textId="76A63EFA" w:rsidR="4CAA134A" w:rsidRPr="00F920A0" w:rsidRDefault="4CAA134A" w:rsidP="5B09D477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2.________________________________________________________________________</w:t>
      </w:r>
    </w:p>
    <w:p w14:paraId="2BC1754E" w14:textId="065276EE" w:rsidR="4CAA134A" w:rsidRPr="00F920A0" w:rsidRDefault="4CAA134A" w:rsidP="5B09D477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3.________________________________________________________________________</w:t>
      </w:r>
    </w:p>
    <w:p w14:paraId="18650645" w14:textId="77777777" w:rsidR="00E0104A" w:rsidRPr="00F920A0" w:rsidRDefault="00E0104A" w:rsidP="5B09D477">
      <w:pPr>
        <w:rPr>
          <w:rFonts w:ascii="Century Gothic" w:hAnsi="Century Gothic"/>
          <w:lang w:val="es-MX"/>
        </w:rPr>
      </w:pPr>
    </w:p>
    <w:p w14:paraId="3AAF8AFB" w14:textId="4D503098" w:rsidR="4CAA134A" w:rsidRPr="00F920A0" w:rsidRDefault="4CAA134A" w:rsidP="5B09D477">
      <w:pPr>
        <w:rPr>
          <w:rFonts w:ascii="Century Gothic" w:hAnsi="Century Gothic"/>
          <w:b/>
          <w:bCs/>
          <w:lang w:val="es-MX"/>
        </w:rPr>
      </w:pPr>
      <w:r w:rsidRPr="00F920A0">
        <w:rPr>
          <w:rFonts w:ascii="Century Gothic" w:hAnsi="Century Gothic"/>
          <w:lang w:val="es"/>
        </w:rPr>
        <w:t>¡Las diferencias que observas aquí son las que componen</w:t>
      </w:r>
      <w:r w:rsidRPr="00F920A0">
        <w:rPr>
          <w:rFonts w:ascii="Century Gothic" w:hAnsi="Century Gothic"/>
          <w:b/>
          <w:bCs/>
          <w:color w:val="002060"/>
          <w:lang w:val="es"/>
        </w:rPr>
        <w:t xml:space="preserve"> las Ecorregiones!</w:t>
      </w:r>
    </w:p>
    <w:p w14:paraId="403BB309" w14:textId="77777777" w:rsidR="00E0104A" w:rsidRPr="00F920A0" w:rsidRDefault="00E0104A" w:rsidP="5B09D477">
      <w:pPr>
        <w:rPr>
          <w:rFonts w:ascii="Century Gothic" w:hAnsi="Century Gothic"/>
          <w:b/>
          <w:bCs/>
          <w:lang w:val="es-MX"/>
        </w:rPr>
      </w:pPr>
    </w:p>
    <w:p w14:paraId="5C7780AA" w14:textId="69A09B33" w:rsidR="5B09D477" w:rsidRPr="00F920A0" w:rsidRDefault="4CAA134A" w:rsidP="7DED7B4E">
      <w:pPr>
        <w:rPr>
          <w:rFonts w:ascii="Century Gothic" w:eastAsia="Calibri" w:hAnsi="Century Gothic" w:cs="Calibri"/>
          <w:lang w:val="es-MX"/>
        </w:rPr>
      </w:pPr>
      <w:r w:rsidRPr="00F920A0">
        <w:rPr>
          <w:rFonts w:ascii="Century Gothic" w:hAnsi="Century Gothic"/>
          <w:b/>
          <w:bCs/>
          <w:lang w:val="es"/>
        </w:rPr>
        <w:t xml:space="preserve"> </w:t>
      </w:r>
      <w:r w:rsidRPr="00F920A0">
        <w:rPr>
          <w:rFonts w:ascii="Century Gothic" w:hAnsi="Century Gothic"/>
          <w:b/>
          <w:bCs/>
          <w:color w:val="002060"/>
          <w:lang w:val="es"/>
        </w:rPr>
        <w:t xml:space="preserve">¿Qué es una ecorregión? </w:t>
      </w:r>
      <w:r w:rsidR="415B5AC8" w:rsidRPr="00F920A0">
        <w:rPr>
          <w:rFonts w:ascii="Century Gothic" w:hAnsi="Century Gothic"/>
          <w:lang w:val="es"/>
        </w:rPr>
        <w:t xml:space="preserve">Las ecorregiones son </w:t>
      </w:r>
      <w:proofErr w:type="spellStart"/>
      <w:r w:rsidR="00F67693" w:rsidRPr="00F920A0">
        <w:rPr>
          <w:rFonts w:ascii="Century Gothic" w:hAnsi="Century Gothic"/>
          <w:lang w:val="es"/>
        </w:rPr>
        <w:t>areas</w:t>
      </w:r>
      <w:proofErr w:type="spellEnd"/>
      <w:r w:rsidRPr="00F920A0">
        <w:rPr>
          <w:rFonts w:ascii="Century Gothic" w:hAnsi="Century Gothic"/>
          <w:lang w:val="es"/>
        </w:rPr>
        <w:t xml:space="preserve"> de tierra donde los</w:t>
      </w:r>
      <w:r w:rsidR="008452CA" w:rsidRPr="00F920A0">
        <w:rPr>
          <w:rFonts w:ascii="Century Gothic" w:hAnsi="Century Gothic"/>
          <w:lang w:val="es"/>
        </w:rPr>
        <w:t xml:space="preserve"> </w:t>
      </w:r>
      <w:r w:rsidR="6FD16EAD" w:rsidRPr="00F920A0">
        <w:rPr>
          <w:rFonts w:ascii="Century Gothic" w:hAnsi="Century Gothic"/>
          <w:lang w:val="es"/>
        </w:rPr>
        <w:t>ecosistemas y los entornos son generalmente similares.</w:t>
      </w:r>
    </w:p>
    <w:p w14:paraId="185C7466" w14:textId="77777777" w:rsidR="00E0104A" w:rsidRPr="00F920A0" w:rsidRDefault="00E0104A" w:rsidP="7DED7B4E">
      <w:pPr>
        <w:rPr>
          <w:rFonts w:ascii="Century Gothic" w:hAnsi="Century Gothic"/>
          <w:b/>
          <w:bCs/>
          <w:lang w:val="es-MX"/>
        </w:rPr>
      </w:pPr>
    </w:p>
    <w:p w14:paraId="76C0C79D" w14:textId="2DEA2BC5" w:rsidR="4CAA134A" w:rsidRPr="00F920A0" w:rsidRDefault="00292C59" w:rsidP="7A56A63E">
      <w:pPr>
        <w:rPr>
          <w:rStyle w:val="Hyperlink"/>
          <w:rFonts w:ascii="Century Gothic" w:eastAsia="Calibri" w:hAnsi="Century Gothic" w:cs="Calibri"/>
        </w:rPr>
      </w:pPr>
      <w:hyperlink r:id="rId12">
        <w:r w:rsidR="4CAA134A" w:rsidRPr="00F920A0">
          <w:rPr>
            <w:rStyle w:val="Hyperlink"/>
            <w:rFonts w:ascii="Century Gothic" w:hAnsi="Century Gothic"/>
            <w:lang w:val="es"/>
          </w:rPr>
          <w:t>¡Echa un vistazo a este mapa</w:t>
        </w:r>
      </w:hyperlink>
      <w:r w:rsidR="4CAA134A" w:rsidRPr="00F920A0">
        <w:rPr>
          <w:rFonts w:ascii="Century Gothic" w:hAnsi="Century Gothic"/>
          <w:lang w:val="es"/>
        </w:rPr>
        <w:t xml:space="preserve"> y descubre en qué ecorregión vives! </w:t>
      </w:r>
      <w:r w:rsidR="4CAA134A" w:rsidRPr="00F920A0">
        <w:rPr>
          <w:rFonts w:ascii="Century Gothic" w:hAnsi="Century Gothic"/>
        </w:rPr>
        <w:t xml:space="preserve">Enlace: </w:t>
      </w:r>
      <w:r w:rsidR="00946471" w:rsidRPr="00F920A0">
        <w:rPr>
          <w:rFonts w:ascii="Century Gothic" w:hAnsi="Century Gothic"/>
        </w:rPr>
        <w:t xml:space="preserve"> </w:t>
      </w:r>
      <w:hyperlink r:id="rId13">
        <w:r w:rsidR="59E962F3" w:rsidRPr="00F920A0">
          <w:rPr>
            <w:rStyle w:val="Hyperlink"/>
            <w:rFonts w:ascii="Century Gothic" w:hAnsi="Century Gothic"/>
          </w:rPr>
          <w:t>https://tpwd.texas.gov/publications/pwdpubs/media/pwd_mp_e0100_1070ac_34.pdf</w:t>
        </w:r>
      </w:hyperlink>
    </w:p>
    <w:p w14:paraId="0B9DFFAF" w14:textId="77777777" w:rsidR="00E0104A" w:rsidRPr="00F920A0" w:rsidRDefault="00E0104A" w:rsidP="7A56A63E">
      <w:pPr>
        <w:rPr>
          <w:rFonts w:ascii="Century Gothic" w:hAnsi="Century Gothic"/>
        </w:rPr>
      </w:pPr>
    </w:p>
    <w:p w14:paraId="56FF597D" w14:textId="62CAEF9C" w:rsidR="36198702" w:rsidRPr="00F920A0" w:rsidRDefault="67756960" w:rsidP="5B09D477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¿En qué ecorregión(</w:t>
      </w:r>
      <w:r w:rsidR="00F66DF2" w:rsidRPr="00F920A0">
        <w:rPr>
          <w:rFonts w:ascii="Century Gothic" w:hAnsi="Century Gothic"/>
          <w:lang w:val="es"/>
        </w:rPr>
        <w:t>e</w:t>
      </w:r>
      <w:r w:rsidRPr="00F920A0">
        <w:rPr>
          <w:rFonts w:ascii="Century Gothic" w:hAnsi="Century Gothic"/>
          <w:lang w:val="es"/>
        </w:rPr>
        <w:t>s) se encuentra Austin? _____________________</w:t>
      </w:r>
      <w:r w:rsidR="00E0104A" w:rsidRPr="00F920A0">
        <w:rPr>
          <w:rFonts w:ascii="Century Gothic" w:hAnsi="Century Gothic"/>
          <w:lang w:val="es"/>
        </w:rPr>
        <w:t>_______________________</w:t>
      </w:r>
    </w:p>
    <w:p w14:paraId="14C84921" w14:textId="77777777" w:rsidR="00E6384A" w:rsidRPr="00F920A0" w:rsidRDefault="00E6384A" w:rsidP="00E6384A">
      <w:pPr>
        <w:ind w:right="-990"/>
        <w:rPr>
          <w:rFonts w:ascii="Century Gothic" w:hAnsi="Century Gothic"/>
          <w:b/>
          <w:bCs/>
          <w:sz w:val="28"/>
          <w:szCs w:val="28"/>
        </w:rPr>
      </w:pPr>
      <w:r w:rsidRPr="00F920A0">
        <w:rPr>
          <w:rFonts w:ascii="Century Gothic" w:hAnsi="Century Gothic"/>
          <w:b/>
          <w:bCs/>
          <w:noProof/>
          <w:sz w:val="28"/>
          <w:szCs w:val="28"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AA3B52" wp14:editId="37B2ABCE">
                <wp:simplePos x="0" y="0"/>
                <wp:positionH relativeFrom="column">
                  <wp:posOffset>3951443</wp:posOffset>
                </wp:positionH>
                <wp:positionV relativeFrom="paragraph">
                  <wp:posOffset>415925</wp:posOffset>
                </wp:positionV>
                <wp:extent cx="2888644" cy="415925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44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4DDA8" w14:textId="77777777" w:rsidR="00E6384A" w:rsidRPr="00B876A6" w:rsidRDefault="00E6384A" w:rsidP="00E6384A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Ecoregiones</w:t>
                            </w:r>
                            <w:proofErr w:type="spellEnd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Web</w:t>
                            </w:r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q</w:t>
                            </w:r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uest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A3B52" id="Text Box 16" o:spid="_x0000_s1027" type="#_x0000_t202" style="position:absolute;margin-left:311.15pt;margin-top:32.75pt;width:227.45pt;height:3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" fillcolor="white [3201]" stroked="f" strokeweight=".5pt">
                <v:textbox>
                  <w:txbxContent>
                    <w:p w14:paraId="2A54DDA8" w14:textId="77777777" w:rsidR="00E6384A" w:rsidRPr="00B876A6" w:rsidRDefault="00E6384A" w:rsidP="00E6384A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proofErr w:type="spellStart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Ecoregiones</w:t>
                      </w:r>
                      <w:proofErr w:type="spellEnd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 xml:space="preserve"> </w:t>
                      </w:r>
                      <w:proofErr w:type="spellStart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Web</w:t>
                      </w:r>
                      <w:r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q</w:t>
                      </w:r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uest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920A0">
        <w:rPr>
          <w:rFonts w:ascii="Century Gothic" w:hAnsi="Century Gothic"/>
          <w:b/>
          <w:bCs/>
          <w:noProof/>
          <w:color w:val="4E98D7"/>
          <w:sz w:val="44"/>
          <w:szCs w:val="44"/>
          <w:lang w:val="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75D0B5" wp14:editId="2ED4858C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B51FF3" id="Straight Connector 17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67.1pt" to="540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Pr="00F920A0">
        <w:rPr>
          <w:rFonts w:ascii="Century Gothic" w:hAnsi="Century Gothic"/>
          <w:b/>
          <w:bCs/>
          <w:noProof/>
          <w:sz w:val="28"/>
          <w:szCs w:val="28"/>
          <w:lang w:val="es"/>
        </w:rPr>
        <w:drawing>
          <wp:inline distT="0" distB="0" distL="0" distR="0" wp14:anchorId="2A1424E0" wp14:editId="61D7771F">
            <wp:extent cx="1374994" cy="733330"/>
            <wp:effectExtent l="0" t="0" r="2540" b="0"/>
            <wp:docPr id="18" name="Picture 18" descr="Una imagen que contiene la rue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3536" w14:textId="77777777" w:rsidR="00E0104A" w:rsidRPr="00F920A0" w:rsidRDefault="00E0104A" w:rsidP="5B09D477">
      <w:pPr>
        <w:rPr>
          <w:rFonts w:ascii="Century Gothic" w:hAnsi="Century Gothic"/>
        </w:rPr>
      </w:pPr>
    </w:p>
    <w:p w14:paraId="2A20F705" w14:textId="4C2403B3" w:rsidR="36198702" w:rsidRPr="00F920A0" w:rsidRDefault="05EF110D" w:rsidP="5B09D477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 xml:space="preserve">Como se puede ver en </w:t>
      </w:r>
      <w:r w:rsidR="00F67693" w:rsidRPr="00F920A0">
        <w:rPr>
          <w:rFonts w:ascii="Century Gothic" w:hAnsi="Century Gothic"/>
          <w:lang w:val="es"/>
        </w:rPr>
        <w:t>la</w:t>
      </w:r>
      <w:r w:rsidRPr="00F920A0">
        <w:rPr>
          <w:rFonts w:ascii="Century Gothic" w:hAnsi="Century Gothic"/>
          <w:lang w:val="es"/>
        </w:rPr>
        <w:t xml:space="preserve"> gráfic</w:t>
      </w:r>
      <w:r w:rsidR="00F67693" w:rsidRPr="00F920A0">
        <w:rPr>
          <w:rFonts w:ascii="Century Gothic" w:hAnsi="Century Gothic"/>
          <w:lang w:val="es"/>
        </w:rPr>
        <w:t>a</w:t>
      </w:r>
      <w:r w:rsidRPr="00F920A0">
        <w:rPr>
          <w:rFonts w:ascii="Century Gothic" w:hAnsi="Century Gothic"/>
          <w:lang w:val="es"/>
        </w:rPr>
        <w:t xml:space="preserve"> de abajo, el río Texas Colorado se extiende a través de muchas ecorregiones en Texas. </w:t>
      </w:r>
      <w:proofErr w:type="gramStart"/>
      <w:r w:rsidRPr="00F920A0">
        <w:rPr>
          <w:rFonts w:ascii="Century Gothic" w:hAnsi="Century Gothic"/>
          <w:lang w:val="es"/>
        </w:rPr>
        <w:t>Las fotos que compar</w:t>
      </w:r>
      <w:r w:rsidR="00F67693" w:rsidRPr="00F920A0">
        <w:rPr>
          <w:rFonts w:ascii="Century Gothic" w:hAnsi="Century Gothic"/>
          <w:lang w:val="es"/>
        </w:rPr>
        <w:t>aste</w:t>
      </w:r>
      <w:r w:rsidRPr="00F920A0">
        <w:rPr>
          <w:rFonts w:ascii="Century Gothic" w:hAnsi="Century Gothic"/>
          <w:lang w:val="es"/>
        </w:rPr>
        <w:t xml:space="preserve"> al principio de esta lección fueron tomadas cerca del río Texas Colorado, que le da una pequeña imagen de lo diversa que es nuestra cuenca fluvial!</w:t>
      </w:r>
      <w:proofErr w:type="gramEnd"/>
    </w:p>
    <w:p w14:paraId="1283A5DC" w14:textId="6AD61CD5" w:rsidR="36198702" w:rsidRPr="00F920A0" w:rsidRDefault="371F5DD7" w:rsidP="00E0104A">
      <w:pPr>
        <w:jc w:val="center"/>
        <w:rPr>
          <w:rFonts w:ascii="Century Gothic" w:hAnsi="Century Gothic"/>
        </w:rPr>
      </w:pPr>
      <w:r w:rsidRPr="00F920A0">
        <w:rPr>
          <w:rFonts w:ascii="Century Gothic" w:hAnsi="Century Gothic"/>
          <w:noProof/>
        </w:rPr>
        <w:drawing>
          <wp:inline distT="0" distB="0" distL="0" distR="0" wp14:anchorId="5A70FD39" wp14:editId="66304640">
            <wp:extent cx="5911913" cy="4409302"/>
            <wp:effectExtent l="0" t="0" r="0" b="0"/>
            <wp:docPr id="573135737" name="Picture 57313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57" cy="44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D68F" w14:textId="1DDA7C85" w:rsidR="36198702" w:rsidRPr="00F920A0" w:rsidRDefault="36198702" w:rsidP="7DED7B4E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 xml:space="preserve">Familiarícese con las diferentes ecorregiones de Texas </w:t>
      </w:r>
      <w:hyperlink r:id="rId15">
        <w:r w:rsidRPr="00F920A0">
          <w:rPr>
            <w:rStyle w:val="Hyperlink"/>
            <w:rFonts w:ascii="Century Gothic" w:hAnsi="Century Gothic"/>
            <w:lang w:val="es"/>
          </w:rPr>
          <w:t>consultando estos hechos</w:t>
        </w:r>
      </w:hyperlink>
      <w:r w:rsidRPr="00F920A0">
        <w:rPr>
          <w:rFonts w:ascii="Century Gothic" w:hAnsi="Century Gothic"/>
          <w:lang w:val="es"/>
        </w:rPr>
        <w:t xml:space="preserve">  y viendo los videos en el sitio web de TPWD.</w:t>
      </w:r>
    </w:p>
    <w:p w14:paraId="7C911244" w14:textId="45798848" w:rsidR="5B09D477" w:rsidRPr="00F920A0" w:rsidRDefault="5F34F4C4" w:rsidP="7DED7B4E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Usando el espacio de abajo, compare y contraste la ecorregión de High Plains (donde comienza el río Colorado) con la ecorregión Gulf Coast Prairies y Marshes (la desembocadura del río Colorado). Puede utilizar descrip</w:t>
      </w:r>
      <w:r w:rsidR="00F67693" w:rsidRPr="00F920A0">
        <w:rPr>
          <w:rFonts w:ascii="Century Gothic" w:hAnsi="Century Gothic"/>
          <w:lang w:val="es"/>
        </w:rPr>
        <w:t>ciones</w:t>
      </w:r>
      <w:r w:rsidRPr="00F920A0">
        <w:rPr>
          <w:rFonts w:ascii="Century Gothic" w:hAnsi="Century Gothic"/>
          <w:lang w:val="es"/>
        </w:rPr>
        <w:t xml:space="preserve"> como la elevación, la vida silvestre, la vegetación y el terreno.</w:t>
      </w:r>
    </w:p>
    <w:tbl>
      <w:tblPr>
        <w:tblStyle w:val="TableGrid"/>
        <w:tblW w:w="10489" w:type="dxa"/>
        <w:tblLayout w:type="fixed"/>
        <w:tblLook w:val="06A0" w:firstRow="1" w:lastRow="0" w:firstColumn="1" w:lastColumn="0" w:noHBand="1" w:noVBand="1"/>
      </w:tblPr>
      <w:tblGrid>
        <w:gridCol w:w="10489"/>
      </w:tblGrid>
      <w:tr w:rsidR="7DED7B4E" w:rsidRPr="00F920A0" w14:paraId="68911B10" w14:textId="77777777" w:rsidTr="00E26889">
        <w:trPr>
          <w:trHeight w:val="1842"/>
        </w:trPr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02C22" w14:textId="7D0EE26D" w:rsidR="7DED7B4E" w:rsidRPr="00F920A0" w:rsidRDefault="7DED7B4E" w:rsidP="7DED7B4E">
            <w:pPr>
              <w:rPr>
                <w:rFonts w:ascii="Century Gothic" w:hAnsi="Century Gothic"/>
                <w:lang w:val="es-MX"/>
              </w:rPr>
            </w:pPr>
            <w:r w:rsidRPr="00F920A0">
              <w:rPr>
                <w:rFonts w:ascii="Century Gothic" w:hAnsi="Century Gothic"/>
                <w:lang w:val="es-MX"/>
              </w:rPr>
              <w:br/>
            </w:r>
            <w:r w:rsidRPr="00F920A0">
              <w:rPr>
                <w:rFonts w:ascii="Century Gothic" w:hAnsi="Century Gothic"/>
                <w:lang w:val="es-MX"/>
              </w:rPr>
              <w:br/>
            </w:r>
            <w:r w:rsidRPr="00F920A0">
              <w:rPr>
                <w:rFonts w:ascii="Century Gothic" w:hAnsi="Century Gothic"/>
                <w:lang w:val="es-MX"/>
              </w:rPr>
              <w:br/>
            </w:r>
            <w:r w:rsidRPr="00F920A0">
              <w:rPr>
                <w:rFonts w:ascii="Century Gothic" w:hAnsi="Century Gothic"/>
                <w:lang w:val="es-MX"/>
              </w:rPr>
              <w:br/>
            </w:r>
            <w:r w:rsidRPr="00F920A0">
              <w:rPr>
                <w:rFonts w:ascii="Century Gothic" w:hAnsi="Century Gothic"/>
                <w:lang w:val="es-MX"/>
              </w:rPr>
              <w:br/>
            </w:r>
            <w:r w:rsidRPr="00F920A0">
              <w:rPr>
                <w:rFonts w:ascii="Century Gothic" w:hAnsi="Century Gothic"/>
                <w:lang w:val="es-MX"/>
              </w:rPr>
              <w:br/>
            </w:r>
          </w:p>
        </w:tc>
      </w:tr>
    </w:tbl>
    <w:p w14:paraId="38475DDE" w14:textId="77777777" w:rsidR="00E6384A" w:rsidRPr="00F920A0" w:rsidRDefault="00E6384A" w:rsidP="00E6384A">
      <w:pPr>
        <w:ind w:right="-990"/>
        <w:rPr>
          <w:rFonts w:ascii="Century Gothic" w:hAnsi="Century Gothic"/>
          <w:b/>
          <w:bCs/>
          <w:sz w:val="28"/>
          <w:szCs w:val="28"/>
        </w:rPr>
      </w:pPr>
      <w:r w:rsidRPr="00F920A0">
        <w:rPr>
          <w:rFonts w:ascii="Century Gothic" w:hAnsi="Century Gothic"/>
          <w:b/>
          <w:bCs/>
          <w:noProof/>
          <w:sz w:val="28"/>
          <w:szCs w:val="28"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E8D9C7" wp14:editId="13F76FC0">
                <wp:simplePos x="0" y="0"/>
                <wp:positionH relativeFrom="column">
                  <wp:posOffset>3951443</wp:posOffset>
                </wp:positionH>
                <wp:positionV relativeFrom="paragraph">
                  <wp:posOffset>415925</wp:posOffset>
                </wp:positionV>
                <wp:extent cx="2888644" cy="415925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44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1C09F" w14:textId="77777777" w:rsidR="00E6384A" w:rsidRPr="00B876A6" w:rsidRDefault="00E6384A" w:rsidP="00E6384A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Ecoregiones</w:t>
                            </w:r>
                            <w:proofErr w:type="spellEnd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Web</w:t>
                            </w:r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q</w:t>
                            </w:r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uest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8D9C7" id="Text Box 19" o:spid="_x0000_s1028" type="#_x0000_t202" style="position:absolute;margin-left:311.15pt;margin-top:32.75pt;width:227.45pt;height:3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" fillcolor="white [3201]" stroked="f" strokeweight=".5pt">
                <v:textbox>
                  <w:txbxContent>
                    <w:p w14:paraId="2201C09F" w14:textId="77777777" w:rsidR="00E6384A" w:rsidRPr="00B876A6" w:rsidRDefault="00E6384A" w:rsidP="00E6384A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proofErr w:type="spellStart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Ecoregiones</w:t>
                      </w:r>
                      <w:proofErr w:type="spellEnd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 xml:space="preserve"> </w:t>
                      </w:r>
                      <w:proofErr w:type="spellStart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Web</w:t>
                      </w:r>
                      <w:r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q</w:t>
                      </w:r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uest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920A0">
        <w:rPr>
          <w:rFonts w:ascii="Century Gothic" w:hAnsi="Century Gothic"/>
          <w:b/>
          <w:bCs/>
          <w:noProof/>
          <w:color w:val="4E98D7"/>
          <w:sz w:val="44"/>
          <w:szCs w:val="44"/>
          <w:lang w:val="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86E508" wp14:editId="500D13EF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5C410D" id="Straight Connector 20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67.1pt" to="540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Pr="00F920A0">
        <w:rPr>
          <w:rFonts w:ascii="Century Gothic" w:hAnsi="Century Gothic"/>
          <w:b/>
          <w:bCs/>
          <w:noProof/>
          <w:sz w:val="28"/>
          <w:szCs w:val="28"/>
          <w:lang w:val="es"/>
        </w:rPr>
        <w:drawing>
          <wp:inline distT="0" distB="0" distL="0" distR="0" wp14:anchorId="20C2A23A" wp14:editId="65D63BD9">
            <wp:extent cx="1374994" cy="733330"/>
            <wp:effectExtent l="0" t="0" r="2540" b="0"/>
            <wp:docPr id="21" name="Picture 21" descr="Una imagen que contiene la rue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13BE5" w14:textId="7A2596FF" w:rsidR="7DED7B4E" w:rsidRPr="00F920A0" w:rsidRDefault="7DED7B4E" w:rsidP="7DED7B4E">
      <w:pPr>
        <w:rPr>
          <w:rFonts w:ascii="Century Gothic" w:hAnsi="Century Gothic"/>
        </w:rPr>
      </w:pPr>
    </w:p>
    <w:p w14:paraId="6C2F7038" w14:textId="6E6A9EE5" w:rsidR="0F383A55" w:rsidRPr="00F920A0" w:rsidRDefault="0F383A55" w:rsidP="5B09D477">
      <w:pPr>
        <w:rPr>
          <w:rFonts w:ascii="Century Gothic" w:eastAsia="Calibri" w:hAnsi="Century Gothic" w:cs="Calibri"/>
          <w:lang w:val="es-MX"/>
        </w:rPr>
      </w:pPr>
      <w:r w:rsidRPr="00F920A0">
        <w:rPr>
          <w:rFonts w:ascii="Century Gothic" w:hAnsi="Century Gothic"/>
          <w:lang w:val="es"/>
        </w:rPr>
        <w:t>El movimiento y la cantidad de agua afectan a todo dentro de una Ecorregión. Mira estas imágenes y compara cómo el paisaje con agua en movimiento rápido es diferente del paisaje con agua de movimiento lento. Mira cosas como dónde están creciendo las plantas, la claridad del agua y los tipos de rocas que ves en cada imagen.</w:t>
      </w:r>
    </w:p>
    <w:p w14:paraId="31B01FAF" w14:textId="1E571801" w:rsidR="0C4B35EF" w:rsidRPr="00F920A0" w:rsidRDefault="0C4B35EF" w:rsidP="007C604B">
      <w:pPr>
        <w:jc w:val="center"/>
        <w:rPr>
          <w:rFonts w:ascii="Century Gothic" w:eastAsia="Calibri" w:hAnsi="Century Gothic" w:cs="Calibri"/>
        </w:rPr>
      </w:pPr>
      <w:r w:rsidRPr="00F920A0">
        <w:rPr>
          <w:rFonts w:ascii="Century Gothic" w:hAnsi="Century Gothic"/>
          <w:noProof/>
        </w:rPr>
        <w:drawing>
          <wp:inline distT="0" distB="0" distL="0" distR="0" wp14:anchorId="4BF94DFB" wp14:editId="4EA39F11">
            <wp:extent cx="6071190" cy="3193412"/>
            <wp:effectExtent l="0" t="0" r="0" b="0"/>
            <wp:docPr id="1041281175" name="Picture 53056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5608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186" cy="32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249D" w14:textId="77777777" w:rsidR="007C604B" w:rsidRPr="00F920A0" w:rsidRDefault="007C604B" w:rsidP="5B09D477">
      <w:pPr>
        <w:rPr>
          <w:rFonts w:ascii="Century Gothic" w:hAnsi="Century Gothic"/>
        </w:rPr>
      </w:pPr>
    </w:p>
    <w:p w14:paraId="12E9C640" w14:textId="626DFD28" w:rsidR="39208343" w:rsidRPr="00F920A0" w:rsidRDefault="39208343" w:rsidP="5B09D477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Enumere tres diferencias que observa</w:t>
      </w:r>
      <w:r w:rsidR="00F67693" w:rsidRPr="00F920A0">
        <w:rPr>
          <w:rFonts w:ascii="Century Gothic" w:hAnsi="Century Gothic"/>
          <w:lang w:val="es"/>
        </w:rPr>
        <w:t>s</w:t>
      </w:r>
      <w:r w:rsidRPr="00F920A0">
        <w:rPr>
          <w:rFonts w:ascii="Century Gothic" w:hAnsi="Century Gothic"/>
          <w:lang w:val="es"/>
        </w:rPr>
        <w:t xml:space="preserve"> en estas imágenes:</w:t>
      </w:r>
    </w:p>
    <w:p w14:paraId="5424FA83" w14:textId="1DB0CC0B" w:rsidR="39208343" w:rsidRPr="00F920A0" w:rsidRDefault="39208343" w:rsidP="5B09D477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1.________________________________________________________________________</w:t>
      </w:r>
    </w:p>
    <w:p w14:paraId="5C2F8A4B" w14:textId="034116BF" w:rsidR="39208343" w:rsidRPr="00F920A0" w:rsidRDefault="39208343" w:rsidP="5B09D477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2.________________________________________________________________________</w:t>
      </w:r>
    </w:p>
    <w:p w14:paraId="7F8BAADB" w14:textId="73126158" w:rsidR="39208343" w:rsidRPr="00F920A0" w:rsidRDefault="39208343" w:rsidP="5B09D477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3.________________________________________________________________________</w:t>
      </w:r>
    </w:p>
    <w:p w14:paraId="0E4EF388" w14:textId="3B20D737" w:rsidR="5B09D477" w:rsidRPr="00F920A0" w:rsidRDefault="5B09D477" w:rsidP="5B09D477">
      <w:pPr>
        <w:rPr>
          <w:rFonts w:ascii="Century Gothic" w:hAnsi="Century Gothic"/>
          <w:lang w:val="es-MX"/>
        </w:rPr>
      </w:pPr>
    </w:p>
    <w:p w14:paraId="3FE32D05" w14:textId="09F91FD3" w:rsidR="0F383A55" w:rsidRPr="00F920A0" w:rsidRDefault="0F383A55" w:rsidP="7A56A63E">
      <w:pPr>
        <w:rPr>
          <w:rFonts w:ascii="Century Gothic" w:hAnsi="Century Gothic"/>
        </w:rPr>
      </w:pPr>
      <w:r w:rsidRPr="00F920A0">
        <w:rPr>
          <w:rFonts w:ascii="Century Gothic" w:hAnsi="Century Gothic"/>
          <w:lang w:val="es"/>
        </w:rPr>
        <w:t xml:space="preserve">Hay tres procesos clave que ayudan a dar forma a las ecorregiones de Texas: climatización, erosión y deposición. </w:t>
      </w:r>
      <w:hyperlink r:id="rId17">
        <w:r w:rsidR="08FAD392" w:rsidRPr="00F920A0">
          <w:rPr>
            <w:rStyle w:val="Hyperlink"/>
            <w:rFonts w:ascii="Century Gothic" w:hAnsi="Century Gothic"/>
            <w:lang w:val="es"/>
          </w:rPr>
          <w:t>¡Vea este video</w:t>
        </w:r>
      </w:hyperlink>
      <w:r w:rsidRPr="00F920A0">
        <w:rPr>
          <w:rFonts w:ascii="Century Gothic" w:hAnsi="Century Gothic"/>
          <w:lang w:val="es"/>
        </w:rPr>
        <w:t xml:space="preserve"> </w:t>
      </w:r>
      <w:r w:rsidR="08FAD392" w:rsidRPr="00F920A0">
        <w:rPr>
          <w:rFonts w:ascii="Century Gothic" w:hAnsi="Century Gothic"/>
          <w:lang w:val="es"/>
        </w:rPr>
        <w:t xml:space="preserve"> y luego</w:t>
      </w:r>
      <w:r w:rsidR="00F67693" w:rsidRPr="00F920A0">
        <w:rPr>
          <w:rFonts w:ascii="Century Gothic" w:hAnsi="Century Gothic"/>
          <w:lang w:val="es"/>
        </w:rPr>
        <w:t xml:space="preserve"> </w:t>
      </w:r>
      <w:r w:rsidR="08FAD392" w:rsidRPr="00F920A0">
        <w:rPr>
          <w:rFonts w:ascii="Century Gothic" w:hAnsi="Century Gothic"/>
          <w:lang w:val="es"/>
        </w:rPr>
        <w:t xml:space="preserve">llene las definiciones a continuación! </w:t>
      </w:r>
      <w:r w:rsidR="08FAD392" w:rsidRPr="00F920A0">
        <w:rPr>
          <w:rFonts w:ascii="Century Gothic" w:hAnsi="Century Gothic"/>
        </w:rPr>
        <w:t>Enlace:</w:t>
      </w:r>
      <w:r w:rsidRPr="00F920A0">
        <w:rPr>
          <w:rFonts w:ascii="Century Gothic" w:hAnsi="Century Gothic"/>
        </w:rPr>
        <w:t xml:space="preserve"> </w:t>
      </w:r>
      <w:r w:rsidR="4B906D3D" w:rsidRPr="00F920A0">
        <w:rPr>
          <w:rFonts w:ascii="Century Gothic" w:hAnsi="Century Gothic"/>
        </w:rPr>
        <w:t xml:space="preserve"> </w:t>
      </w:r>
      <w:r w:rsidRPr="00F920A0">
        <w:rPr>
          <w:rFonts w:ascii="Century Gothic" w:hAnsi="Century Gothic"/>
        </w:rPr>
        <w:t xml:space="preserve"> </w:t>
      </w:r>
      <w:hyperlink r:id="rId18">
        <w:r w:rsidR="5F6975B5" w:rsidRPr="00F920A0">
          <w:rPr>
            <w:rStyle w:val="Hyperlink"/>
            <w:rFonts w:ascii="Century Gothic" w:hAnsi="Century Gothic"/>
            <w:color w:val="0563C1"/>
            <w:sz w:val="20"/>
            <w:szCs w:val="20"/>
          </w:rPr>
          <w:t xml:space="preserve"> https://www.youtube.com/watch?v=R-Iak3Wvh9c&amp;feature=youtu.be</w:t>
        </w:r>
      </w:hyperlink>
      <w:hyperlink r:id="rId19">
        <w:r w:rsidRPr="00F920A0">
          <w:rPr>
            <w:rFonts w:ascii="Century Gothic" w:hAnsi="Century Gothic"/>
          </w:rPr>
          <w:br/>
        </w:r>
      </w:hyperlink>
    </w:p>
    <w:tbl>
      <w:tblPr>
        <w:tblStyle w:val="TableGrid"/>
        <w:tblW w:w="10440" w:type="dxa"/>
        <w:tblLayout w:type="fixed"/>
        <w:tblLook w:val="06A0" w:firstRow="1" w:lastRow="0" w:firstColumn="1" w:lastColumn="0" w:noHBand="1" w:noVBand="1"/>
      </w:tblPr>
      <w:tblGrid>
        <w:gridCol w:w="3480"/>
        <w:gridCol w:w="3480"/>
        <w:gridCol w:w="3480"/>
      </w:tblGrid>
      <w:tr w:rsidR="7DED7B4E" w:rsidRPr="00F920A0" w14:paraId="266A7413" w14:textId="77777777" w:rsidTr="00E0104A">
        <w:tc>
          <w:tcPr>
            <w:tcW w:w="3480" w:type="dxa"/>
          </w:tcPr>
          <w:p w14:paraId="07586657" w14:textId="1BF7D6F4" w:rsidR="1972C2E5" w:rsidRPr="00F920A0" w:rsidRDefault="1972C2E5" w:rsidP="7DED7B4E">
            <w:pPr>
              <w:rPr>
                <w:rFonts w:ascii="Century Gothic" w:hAnsi="Century Gothic"/>
                <w:b/>
                <w:bCs/>
              </w:rPr>
            </w:pPr>
            <w:r w:rsidRPr="00F920A0">
              <w:rPr>
                <w:rFonts w:ascii="Century Gothic" w:hAnsi="Century Gothic"/>
                <w:b/>
                <w:bCs/>
                <w:color w:val="002060"/>
                <w:lang w:val="es"/>
              </w:rPr>
              <w:t>Intemperie:</w:t>
            </w:r>
            <w:r w:rsidRPr="00F920A0">
              <w:rPr>
                <w:rFonts w:ascii="Century Gothic" w:hAnsi="Century Gothic"/>
                <w:lang w:val="es"/>
              </w:rPr>
              <w:br/>
            </w:r>
            <w:r w:rsidRPr="00F920A0">
              <w:rPr>
                <w:rFonts w:ascii="Century Gothic" w:hAnsi="Century Gothic"/>
                <w:lang w:val="es"/>
              </w:rPr>
              <w:br/>
            </w:r>
            <w:r w:rsidRPr="00F920A0">
              <w:rPr>
                <w:rFonts w:ascii="Century Gothic" w:hAnsi="Century Gothic"/>
                <w:lang w:val="es"/>
              </w:rPr>
              <w:br/>
            </w:r>
            <w:r w:rsidRPr="00F920A0">
              <w:rPr>
                <w:rFonts w:ascii="Century Gothic" w:hAnsi="Century Gothic"/>
                <w:lang w:val="es"/>
              </w:rPr>
              <w:br/>
            </w:r>
          </w:p>
        </w:tc>
        <w:tc>
          <w:tcPr>
            <w:tcW w:w="3480" w:type="dxa"/>
          </w:tcPr>
          <w:p w14:paraId="43E942E7" w14:textId="5518CCE4" w:rsidR="1972C2E5" w:rsidRPr="00F920A0" w:rsidRDefault="1972C2E5" w:rsidP="7DED7B4E">
            <w:pPr>
              <w:rPr>
                <w:rFonts w:ascii="Century Gothic" w:hAnsi="Century Gothic"/>
                <w:b/>
                <w:bCs/>
              </w:rPr>
            </w:pPr>
            <w:r w:rsidRPr="00F920A0">
              <w:rPr>
                <w:rFonts w:ascii="Century Gothic" w:hAnsi="Century Gothic"/>
                <w:b/>
                <w:bCs/>
                <w:color w:val="002060"/>
                <w:lang w:val="es"/>
              </w:rPr>
              <w:t>Erosión:</w:t>
            </w:r>
          </w:p>
        </w:tc>
        <w:tc>
          <w:tcPr>
            <w:tcW w:w="3480" w:type="dxa"/>
          </w:tcPr>
          <w:p w14:paraId="61A299F1" w14:textId="121400F8" w:rsidR="1972C2E5" w:rsidRPr="00F920A0" w:rsidRDefault="1972C2E5" w:rsidP="7DED7B4E">
            <w:pPr>
              <w:rPr>
                <w:rFonts w:ascii="Century Gothic" w:hAnsi="Century Gothic"/>
                <w:b/>
                <w:bCs/>
              </w:rPr>
            </w:pPr>
            <w:r w:rsidRPr="00F920A0">
              <w:rPr>
                <w:rFonts w:ascii="Century Gothic" w:hAnsi="Century Gothic"/>
                <w:b/>
                <w:bCs/>
                <w:color w:val="002060"/>
                <w:lang w:val="es"/>
              </w:rPr>
              <w:t>Deposición:</w:t>
            </w:r>
          </w:p>
        </w:tc>
      </w:tr>
    </w:tbl>
    <w:p w14:paraId="5BC620BB" w14:textId="77777777" w:rsidR="00E6384A" w:rsidRPr="00F920A0" w:rsidRDefault="00E6384A" w:rsidP="00E6384A">
      <w:pPr>
        <w:ind w:right="-990"/>
        <w:rPr>
          <w:rFonts w:ascii="Century Gothic" w:hAnsi="Century Gothic"/>
          <w:b/>
          <w:bCs/>
          <w:sz w:val="28"/>
          <w:szCs w:val="28"/>
        </w:rPr>
      </w:pPr>
      <w:r w:rsidRPr="00F920A0">
        <w:rPr>
          <w:rFonts w:ascii="Century Gothic" w:hAnsi="Century Gothic"/>
          <w:b/>
          <w:bCs/>
          <w:noProof/>
          <w:sz w:val="28"/>
          <w:szCs w:val="28"/>
          <w:lang w:val="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E28D09" wp14:editId="404969B6">
                <wp:simplePos x="0" y="0"/>
                <wp:positionH relativeFrom="column">
                  <wp:posOffset>3951443</wp:posOffset>
                </wp:positionH>
                <wp:positionV relativeFrom="paragraph">
                  <wp:posOffset>415925</wp:posOffset>
                </wp:positionV>
                <wp:extent cx="2888644" cy="415925"/>
                <wp:effectExtent l="0" t="0" r="0" b="31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44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2D72F" w14:textId="77777777" w:rsidR="00E6384A" w:rsidRPr="00B876A6" w:rsidRDefault="00E6384A" w:rsidP="00E6384A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Ecoregiones</w:t>
                            </w:r>
                            <w:proofErr w:type="spellEnd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Web</w:t>
                            </w:r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q</w:t>
                            </w:r>
                            <w:r w:rsidRPr="00B876A6">
                              <w:rPr>
                                <w:b/>
                                <w:color w:val="002060"/>
                                <w:sz w:val="40"/>
                                <w:szCs w:val="40"/>
                                <w:lang w:val="es"/>
                              </w:rPr>
                              <w:t>uest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8D09" id="Text Box 22" o:spid="_x0000_s1029" type="#_x0000_t202" style="position:absolute;margin-left:311.15pt;margin-top:32.75pt;width:227.45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" fillcolor="white [3201]" stroked="f" strokeweight=".5pt">
                <v:textbox>
                  <w:txbxContent>
                    <w:p w14:paraId="66C2D72F" w14:textId="77777777" w:rsidR="00E6384A" w:rsidRPr="00B876A6" w:rsidRDefault="00E6384A" w:rsidP="00E6384A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proofErr w:type="spellStart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Ecoregiones</w:t>
                      </w:r>
                      <w:proofErr w:type="spellEnd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 xml:space="preserve"> </w:t>
                      </w:r>
                      <w:proofErr w:type="spellStart"/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Web</w:t>
                      </w:r>
                      <w:r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q</w:t>
                      </w:r>
                      <w:r w:rsidRPr="00B876A6">
                        <w:rPr>
                          <w:b/>
                          <w:color w:val="002060"/>
                          <w:sz w:val="40"/>
                          <w:szCs w:val="40"/>
                          <w:lang w:val="es"/>
                        </w:rPr>
                        <w:t>uest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920A0">
        <w:rPr>
          <w:rFonts w:ascii="Century Gothic" w:hAnsi="Century Gothic"/>
          <w:b/>
          <w:bCs/>
          <w:noProof/>
          <w:color w:val="4E98D7"/>
          <w:sz w:val="44"/>
          <w:szCs w:val="44"/>
          <w:lang w:val="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6943FB" wp14:editId="7061DE5B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30D669" id="Straight Connector 23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67.1pt" to="540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Pr="00F920A0">
        <w:rPr>
          <w:rFonts w:ascii="Century Gothic" w:hAnsi="Century Gothic"/>
          <w:b/>
          <w:bCs/>
          <w:noProof/>
          <w:sz w:val="28"/>
          <w:szCs w:val="28"/>
          <w:lang w:val="es"/>
        </w:rPr>
        <w:drawing>
          <wp:inline distT="0" distB="0" distL="0" distR="0" wp14:anchorId="759C31A8" wp14:editId="0429E9C1">
            <wp:extent cx="1374994" cy="733330"/>
            <wp:effectExtent l="0" t="0" r="2540" b="0"/>
            <wp:docPr id="24" name="Picture 24" descr="Una imagen que contiene la rue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11D27" w14:textId="25270E22" w:rsidR="7DED7B4E" w:rsidRPr="00F920A0" w:rsidRDefault="7DED7B4E" w:rsidP="7DED7B4E">
      <w:pPr>
        <w:rPr>
          <w:rFonts w:ascii="Century Gothic" w:hAnsi="Century Gothic"/>
        </w:rPr>
      </w:pPr>
    </w:p>
    <w:p w14:paraId="3A09E681" w14:textId="3546A01A" w:rsidR="24869DF7" w:rsidRPr="00F920A0" w:rsidRDefault="24062BF7" w:rsidP="7B1BBFD2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 xml:space="preserve">Estos procesos son impulsados por las fuerzas ambientales. Echa un vistazo a este juego para ver qué tipos de fuerzas ambientales impulsan la intemperie, la erosión, y la deposición! </w:t>
      </w:r>
      <w:proofErr w:type="gramStart"/>
      <w:r w:rsidRPr="00F920A0">
        <w:rPr>
          <w:rFonts w:ascii="Century Gothic" w:hAnsi="Century Gothic"/>
          <w:lang w:val="es"/>
        </w:rPr>
        <w:t>Juega el juego hasta que haya</w:t>
      </w:r>
      <w:r w:rsidR="00F67693" w:rsidRPr="00F920A0">
        <w:rPr>
          <w:rFonts w:ascii="Century Gothic" w:hAnsi="Century Gothic"/>
          <w:lang w:val="es"/>
        </w:rPr>
        <w:t>s</w:t>
      </w:r>
      <w:r w:rsidRPr="00F920A0">
        <w:rPr>
          <w:rFonts w:ascii="Century Gothic" w:hAnsi="Century Gothic"/>
          <w:lang w:val="es"/>
        </w:rPr>
        <w:t xml:space="preserve"> utilizado todas las diferentes fuerzas de la naturaleza!</w:t>
      </w:r>
      <w:proofErr w:type="gramEnd"/>
    </w:p>
    <w:p w14:paraId="0DFCBE0E" w14:textId="77777777" w:rsidR="00D74E60" w:rsidRPr="00F920A0" w:rsidRDefault="00D74E60" w:rsidP="7B1BBFD2">
      <w:pPr>
        <w:rPr>
          <w:rFonts w:ascii="Century Gothic" w:hAnsi="Century Gothic"/>
          <w:lang w:val="es-MX"/>
        </w:rPr>
      </w:pPr>
    </w:p>
    <w:p w14:paraId="3D7EF89E" w14:textId="2002F0D7" w:rsidR="47D06E1D" w:rsidRPr="00F920A0" w:rsidRDefault="00292C59" w:rsidP="7A56A63E">
      <w:pPr>
        <w:rPr>
          <w:rFonts w:ascii="Century Gothic" w:hAnsi="Century Gothic"/>
          <w:lang w:val="es-MX"/>
        </w:rPr>
      </w:pPr>
      <w:hyperlink r:id="rId20">
        <w:r w:rsidR="47D06E1D" w:rsidRPr="00F920A0">
          <w:rPr>
            <w:rStyle w:val="Hyperlink"/>
            <w:rFonts w:ascii="Century Gothic" w:hAnsi="Century Gothic"/>
            <w:lang w:val="es"/>
          </w:rPr>
          <w:t xml:space="preserve">Haga clic aquí para jugar el juego! </w:t>
        </w:r>
      </w:hyperlink>
      <w:r w:rsidR="1AF58F05" w:rsidRPr="00F920A0">
        <w:rPr>
          <w:rFonts w:ascii="Century Gothic" w:hAnsi="Century Gothic"/>
          <w:lang w:val="es"/>
        </w:rPr>
        <w:t xml:space="preserve">Enlace: </w:t>
      </w:r>
      <w:r w:rsidR="00946471" w:rsidRPr="00F920A0">
        <w:rPr>
          <w:rFonts w:ascii="Century Gothic" w:hAnsi="Century Gothic"/>
          <w:lang w:val="es"/>
        </w:rPr>
        <w:t xml:space="preserve"> </w:t>
      </w:r>
      <w:hyperlink r:id="rId21">
        <w:r w:rsidR="1AF58F05" w:rsidRPr="00F920A0">
          <w:rPr>
            <w:rStyle w:val="Hyperlink"/>
            <w:rFonts w:ascii="Century Gothic" w:hAnsi="Century Gothic"/>
            <w:lang w:val="es"/>
          </w:rPr>
          <w:t>http://sciencenetlinks.com/interactives/shapeitup.html</w:t>
        </w:r>
      </w:hyperlink>
    </w:p>
    <w:p w14:paraId="3719600C" w14:textId="56E12F23" w:rsidR="24869DF7" w:rsidRPr="00F920A0" w:rsidRDefault="24869DF7" w:rsidP="7B1BBFD2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Nota: Es posible que deba hacer clic en "permitir" para que su navegador habilite Flash Player.</w:t>
      </w:r>
    </w:p>
    <w:p w14:paraId="43D81016" w14:textId="77777777" w:rsidR="00D74E60" w:rsidRPr="00F920A0" w:rsidRDefault="00D74E60" w:rsidP="5B09D477">
      <w:pPr>
        <w:rPr>
          <w:rFonts w:ascii="Century Gothic" w:hAnsi="Century Gothic"/>
          <w:lang w:val="es-MX"/>
        </w:rPr>
      </w:pPr>
    </w:p>
    <w:p w14:paraId="5EED0877" w14:textId="466AB378" w:rsidR="00D74E60" w:rsidRPr="00F920A0" w:rsidRDefault="24062BF7" w:rsidP="5B09D477">
      <w:pPr>
        <w:rPr>
          <w:rFonts w:ascii="Century Gothic" w:hAnsi="Century Gothic"/>
          <w:lang w:val="es-MX"/>
        </w:rPr>
      </w:pPr>
      <w:r w:rsidRPr="00F920A0">
        <w:rPr>
          <w:rFonts w:ascii="Century Gothic" w:hAnsi="Century Gothic"/>
          <w:lang w:val="es"/>
        </w:rPr>
        <w:t>¿Cuáles fueron las cuatro fuerzas de la naturaleza que pueden influir en el paisaje?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575"/>
        <w:gridCol w:w="5130"/>
      </w:tblGrid>
      <w:tr w:rsidR="5B09D477" w:rsidRPr="00F920A0" w14:paraId="78B11687" w14:textId="77777777" w:rsidTr="00D74E60">
        <w:tc>
          <w:tcPr>
            <w:tcW w:w="5575" w:type="dxa"/>
          </w:tcPr>
          <w:p w14:paraId="664B2A9D" w14:textId="33E2EA07" w:rsidR="5B09D477" w:rsidRPr="00F920A0" w:rsidRDefault="5B09D477" w:rsidP="5B09D477">
            <w:pPr>
              <w:pStyle w:val="ListParagraph"/>
              <w:numPr>
                <w:ilvl w:val="0"/>
                <w:numId w:val="1"/>
              </w:numPr>
              <w:rPr>
                <w:rFonts w:ascii="Century Gothic" w:eastAsiaTheme="minorEastAsia" w:hAnsi="Century Gothic"/>
                <w:lang w:val="es-MX"/>
              </w:rPr>
            </w:pPr>
            <w:r w:rsidRPr="00F920A0">
              <w:rPr>
                <w:rFonts w:ascii="Century Gothic" w:hAnsi="Century Gothic"/>
                <w:lang w:val="es-MX"/>
              </w:rPr>
              <w:br/>
            </w:r>
            <w:r w:rsidRPr="00F920A0">
              <w:rPr>
                <w:rFonts w:ascii="Century Gothic" w:hAnsi="Century Gothic"/>
                <w:lang w:val="es-MX"/>
              </w:rPr>
              <w:br/>
            </w:r>
          </w:p>
        </w:tc>
        <w:tc>
          <w:tcPr>
            <w:tcW w:w="5130" w:type="dxa"/>
          </w:tcPr>
          <w:p w14:paraId="7018A253" w14:textId="7E0F6AD3" w:rsidR="5B09D477" w:rsidRPr="00F920A0" w:rsidRDefault="5B09D477" w:rsidP="5B09D477">
            <w:pPr>
              <w:pStyle w:val="ListParagraph"/>
              <w:numPr>
                <w:ilvl w:val="0"/>
                <w:numId w:val="1"/>
              </w:numPr>
              <w:rPr>
                <w:rFonts w:ascii="Century Gothic" w:eastAsiaTheme="minorEastAsia" w:hAnsi="Century Gothic"/>
                <w:lang w:val="es-MX"/>
              </w:rPr>
            </w:pPr>
          </w:p>
        </w:tc>
      </w:tr>
      <w:tr w:rsidR="5B09D477" w:rsidRPr="00F920A0" w14:paraId="508D05AC" w14:textId="77777777" w:rsidTr="00D74E60">
        <w:tc>
          <w:tcPr>
            <w:tcW w:w="5575" w:type="dxa"/>
          </w:tcPr>
          <w:p w14:paraId="188C63BC" w14:textId="24A6B319" w:rsidR="5B09D477" w:rsidRPr="00F920A0" w:rsidRDefault="5B09D477" w:rsidP="5B09D477">
            <w:pPr>
              <w:pStyle w:val="ListParagraph"/>
              <w:numPr>
                <w:ilvl w:val="0"/>
                <w:numId w:val="1"/>
              </w:numPr>
              <w:rPr>
                <w:rFonts w:ascii="Century Gothic" w:eastAsiaTheme="minorEastAsia" w:hAnsi="Century Gothic"/>
                <w:lang w:val="es-MX"/>
              </w:rPr>
            </w:pPr>
            <w:r w:rsidRPr="00F920A0">
              <w:rPr>
                <w:rFonts w:ascii="Century Gothic" w:hAnsi="Century Gothic"/>
                <w:lang w:val="es-MX"/>
              </w:rPr>
              <w:br/>
            </w:r>
            <w:r w:rsidRPr="00F920A0">
              <w:rPr>
                <w:rFonts w:ascii="Century Gothic" w:hAnsi="Century Gothic"/>
                <w:lang w:val="es-MX"/>
              </w:rPr>
              <w:br/>
            </w:r>
          </w:p>
        </w:tc>
        <w:tc>
          <w:tcPr>
            <w:tcW w:w="5130" w:type="dxa"/>
          </w:tcPr>
          <w:p w14:paraId="21CAD4F4" w14:textId="3E2D9A6B" w:rsidR="5B09D477" w:rsidRPr="00F920A0" w:rsidRDefault="5B09D477" w:rsidP="5B09D477">
            <w:pPr>
              <w:pStyle w:val="ListParagraph"/>
              <w:numPr>
                <w:ilvl w:val="0"/>
                <w:numId w:val="1"/>
              </w:numPr>
              <w:rPr>
                <w:rFonts w:ascii="Century Gothic" w:eastAsiaTheme="minorEastAsia" w:hAnsi="Century Gothic"/>
                <w:lang w:val="es-MX"/>
              </w:rPr>
            </w:pPr>
          </w:p>
        </w:tc>
      </w:tr>
    </w:tbl>
    <w:p w14:paraId="376976EA" w14:textId="3413D21D" w:rsidR="5B09D477" w:rsidRPr="00F920A0" w:rsidRDefault="5B09D477" w:rsidP="5B09D477">
      <w:pPr>
        <w:rPr>
          <w:rFonts w:ascii="Century Gothic" w:hAnsi="Century Gothic"/>
          <w:lang w:val="es-MX"/>
        </w:rPr>
      </w:pPr>
    </w:p>
    <w:p w14:paraId="777070C2" w14:textId="77777777" w:rsidR="00D74E60" w:rsidRPr="00F920A0" w:rsidRDefault="00D74E60" w:rsidP="5B09D477">
      <w:pPr>
        <w:rPr>
          <w:rFonts w:ascii="Century Gothic" w:hAnsi="Century Gothic"/>
          <w:lang w:val="es-MX"/>
        </w:rPr>
      </w:pPr>
    </w:p>
    <w:p w14:paraId="34989EA1" w14:textId="7EF3F2FA" w:rsidR="426201BF" w:rsidRPr="00F920A0" w:rsidRDefault="426201BF" w:rsidP="5B09D477">
      <w:pPr>
        <w:rPr>
          <w:rFonts w:ascii="Century Gothic" w:hAnsi="Century Gothic"/>
          <w:lang w:val="es-MX"/>
        </w:rPr>
      </w:pPr>
      <w:proofErr w:type="gramStart"/>
      <w:r w:rsidRPr="00F920A0">
        <w:rPr>
          <w:rFonts w:ascii="Century Gothic" w:hAnsi="Century Gothic"/>
          <w:lang w:val="es"/>
        </w:rPr>
        <w:t>Otra fuerza de la naturaleza que tiene un gran efecto en nuestras ecorregiones en Texas es GRAVITY!</w:t>
      </w:r>
      <w:proofErr w:type="gramEnd"/>
      <w:r w:rsidRPr="00F920A0">
        <w:rPr>
          <w:rFonts w:ascii="Century Gothic" w:hAnsi="Century Gothic"/>
          <w:lang w:val="es"/>
        </w:rPr>
        <w:t xml:space="preserve"> ¿Cómo cree</w:t>
      </w:r>
      <w:r w:rsidR="005174F0" w:rsidRPr="00F920A0">
        <w:rPr>
          <w:rFonts w:ascii="Century Gothic" w:hAnsi="Century Gothic"/>
          <w:lang w:val="es"/>
        </w:rPr>
        <w:t>s</w:t>
      </w:r>
      <w:r w:rsidRPr="00F920A0">
        <w:rPr>
          <w:rFonts w:ascii="Century Gothic" w:hAnsi="Century Gothic"/>
          <w:lang w:val="es"/>
        </w:rPr>
        <w:t xml:space="preserve"> que la gravedad ayuda a dar forma al paisaje y a las ecorregiones?</w:t>
      </w:r>
    </w:p>
    <w:p w14:paraId="1AE16809" w14:textId="2C80B301" w:rsidR="5B09D477" w:rsidRPr="00F920A0" w:rsidRDefault="426201BF" w:rsidP="5B09D477">
      <w:pPr>
        <w:rPr>
          <w:rFonts w:ascii="Century Gothic" w:hAnsi="Century Gothic"/>
          <w:sz w:val="32"/>
          <w:szCs w:val="32"/>
        </w:rPr>
      </w:pPr>
      <w:r w:rsidRPr="00F920A0">
        <w:rPr>
          <w:rFonts w:ascii="Century Gothic" w:hAnsi="Century Gothic"/>
          <w:sz w:val="32"/>
          <w:szCs w:val="32"/>
          <w:lang w:val="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A48C06" w14:textId="0744BE1A" w:rsidR="5B09D477" w:rsidRPr="00F920A0" w:rsidRDefault="5B09D477" w:rsidP="5B09D477">
      <w:pPr>
        <w:rPr>
          <w:rFonts w:ascii="Century Gothic" w:hAnsi="Century Gothic"/>
        </w:rPr>
      </w:pPr>
      <w:bookmarkStart w:id="0" w:name="_GoBack"/>
      <w:bookmarkEnd w:id="0"/>
    </w:p>
    <w:sectPr w:rsidR="5B09D477" w:rsidRPr="00F920A0" w:rsidSect="00FD0241">
      <w:headerReference w:type="default" r:id="rId22"/>
      <w:footerReference w:type="even" r:id="rId23"/>
      <w:footerReference w:type="default" r:id="rId24"/>
      <w:pgSz w:w="12240" w:h="15840"/>
      <w:pgMar w:top="360" w:right="720" w:bottom="144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0EC52" w14:textId="77777777" w:rsidR="00716112" w:rsidRDefault="00716112" w:rsidP="00D91298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79D7FF81" w14:textId="77777777" w:rsidR="00716112" w:rsidRDefault="00716112" w:rsidP="00D91298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617465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2859F" w14:textId="1054C2D8" w:rsidR="00F0163A" w:rsidRDefault="00F0163A" w:rsidP="006A19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lang w:val="es"/>
          </w:rPr>
          <w:fldChar w:fldCharType="begin"/>
        </w:r>
        <w:r>
          <w:rPr>
            <w:rStyle w:val="PageNumber"/>
            <w:lang w:val="es"/>
          </w:rPr>
          <w:instrText xml:space="preserve"> PAGE </w:instrText>
        </w:r>
        <w:r>
          <w:rPr>
            <w:rStyle w:val="PageNumber"/>
            <w:lang w:val="es"/>
          </w:rPr>
          <w:fldChar w:fldCharType="end"/>
        </w:r>
      </w:p>
    </w:sdtContent>
  </w:sdt>
  <w:p w14:paraId="29A7C58D" w14:textId="77777777" w:rsidR="00F0163A" w:rsidRDefault="00F0163A" w:rsidP="00F016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162268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381ABC" w14:textId="2C804D5B" w:rsidR="00F0163A" w:rsidRDefault="00F0163A" w:rsidP="006A19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lang w:val="es"/>
          </w:rPr>
          <w:fldChar w:fldCharType="begin"/>
        </w:r>
        <w:r>
          <w:rPr>
            <w:rStyle w:val="PageNumber"/>
            <w:lang w:val="es"/>
          </w:rPr>
          <w:instrText xml:space="preserve"> PAGE </w:instrText>
        </w:r>
        <w:r>
          <w:rPr>
            <w:rStyle w:val="PageNumber"/>
            <w:lang w:val="es"/>
          </w:rPr>
          <w:fldChar w:fldCharType="separate"/>
        </w:r>
        <w:r>
          <w:rPr>
            <w:rStyle w:val="PageNumber"/>
            <w:noProof/>
            <w:lang w:val="es"/>
          </w:rPr>
          <w:t>1</w:t>
        </w:r>
        <w:r>
          <w:rPr>
            <w:rStyle w:val="PageNumber"/>
            <w:lang w:val="es"/>
          </w:rPr>
          <w:fldChar w:fldCharType="end"/>
        </w:r>
      </w:p>
    </w:sdtContent>
  </w:sdt>
  <w:p w14:paraId="396044B1" w14:textId="77777777" w:rsidR="00F0163A" w:rsidRDefault="00F0163A" w:rsidP="00F0163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B26ED" w14:textId="77777777" w:rsidR="00716112" w:rsidRDefault="00716112" w:rsidP="00D91298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4BA1190F" w14:textId="77777777" w:rsidR="00716112" w:rsidRDefault="00716112" w:rsidP="00D91298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32003" w14:textId="0323FA00" w:rsidR="00D91298" w:rsidRDefault="00D91298" w:rsidP="00D91298">
    <w:pPr>
      <w:pStyle w:val="Header"/>
      <w:tabs>
        <w:tab w:val="clear" w:pos="4680"/>
        <w:tab w:val="clear" w:pos="9360"/>
        <w:tab w:val="right" w:pos="104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041A0"/>
    <w:multiLevelType w:val="hybridMultilevel"/>
    <w:tmpl w:val="92A2BECC"/>
    <w:lvl w:ilvl="0" w:tplc="20BE8FB2">
      <w:start w:val="1"/>
      <w:numFmt w:val="decimal"/>
      <w:lvlText w:val="%1."/>
      <w:lvlJc w:val="left"/>
      <w:pPr>
        <w:ind w:left="720" w:hanging="360"/>
      </w:pPr>
    </w:lvl>
    <w:lvl w:ilvl="1" w:tplc="1890CFCE">
      <w:start w:val="1"/>
      <w:numFmt w:val="lowerLetter"/>
      <w:lvlText w:val="%2."/>
      <w:lvlJc w:val="left"/>
      <w:pPr>
        <w:ind w:left="1440" w:hanging="360"/>
      </w:pPr>
    </w:lvl>
    <w:lvl w:ilvl="2" w:tplc="BA002EB2">
      <w:start w:val="1"/>
      <w:numFmt w:val="lowerRoman"/>
      <w:lvlText w:val="%3."/>
      <w:lvlJc w:val="right"/>
      <w:pPr>
        <w:ind w:left="2160" w:hanging="180"/>
      </w:pPr>
    </w:lvl>
    <w:lvl w:ilvl="3" w:tplc="B7524050">
      <w:start w:val="1"/>
      <w:numFmt w:val="decimal"/>
      <w:lvlText w:val="%4."/>
      <w:lvlJc w:val="left"/>
      <w:pPr>
        <w:ind w:left="2880" w:hanging="360"/>
      </w:pPr>
    </w:lvl>
    <w:lvl w:ilvl="4" w:tplc="C45C874A">
      <w:start w:val="1"/>
      <w:numFmt w:val="lowerLetter"/>
      <w:lvlText w:val="%5."/>
      <w:lvlJc w:val="left"/>
      <w:pPr>
        <w:ind w:left="3600" w:hanging="360"/>
      </w:pPr>
    </w:lvl>
    <w:lvl w:ilvl="5" w:tplc="84CCF46E">
      <w:start w:val="1"/>
      <w:numFmt w:val="lowerRoman"/>
      <w:lvlText w:val="%6."/>
      <w:lvlJc w:val="right"/>
      <w:pPr>
        <w:ind w:left="4320" w:hanging="180"/>
      </w:pPr>
    </w:lvl>
    <w:lvl w:ilvl="6" w:tplc="E8E4F94A">
      <w:start w:val="1"/>
      <w:numFmt w:val="decimal"/>
      <w:lvlText w:val="%7."/>
      <w:lvlJc w:val="left"/>
      <w:pPr>
        <w:ind w:left="5040" w:hanging="360"/>
      </w:pPr>
    </w:lvl>
    <w:lvl w:ilvl="7" w:tplc="146E2982">
      <w:start w:val="1"/>
      <w:numFmt w:val="lowerLetter"/>
      <w:lvlText w:val="%8."/>
      <w:lvlJc w:val="left"/>
      <w:pPr>
        <w:ind w:left="5760" w:hanging="360"/>
      </w:pPr>
    </w:lvl>
    <w:lvl w:ilvl="8" w:tplc="E520B22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C1782"/>
    <w:multiLevelType w:val="hybridMultilevel"/>
    <w:tmpl w:val="F15AAB64"/>
    <w:lvl w:ilvl="0" w:tplc="BD620D6C">
      <w:start w:val="1"/>
      <w:numFmt w:val="decimal"/>
      <w:lvlText w:val="%1."/>
      <w:lvlJc w:val="left"/>
      <w:pPr>
        <w:ind w:left="720" w:hanging="360"/>
      </w:pPr>
    </w:lvl>
    <w:lvl w:ilvl="1" w:tplc="67E660B0">
      <w:start w:val="1"/>
      <w:numFmt w:val="lowerLetter"/>
      <w:lvlText w:val="%2."/>
      <w:lvlJc w:val="left"/>
      <w:pPr>
        <w:ind w:left="1440" w:hanging="360"/>
      </w:pPr>
    </w:lvl>
    <w:lvl w:ilvl="2" w:tplc="B1268030">
      <w:start w:val="1"/>
      <w:numFmt w:val="lowerRoman"/>
      <w:lvlText w:val="%3."/>
      <w:lvlJc w:val="right"/>
      <w:pPr>
        <w:ind w:left="2160" w:hanging="180"/>
      </w:pPr>
    </w:lvl>
    <w:lvl w:ilvl="3" w:tplc="10E0A074">
      <w:start w:val="1"/>
      <w:numFmt w:val="decimal"/>
      <w:lvlText w:val="%4."/>
      <w:lvlJc w:val="left"/>
      <w:pPr>
        <w:ind w:left="2880" w:hanging="360"/>
      </w:pPr>
    </w:lvl>
    <w:lvl w:ilvl="4" w:tplc="25269B98">
      <w:start w:val="1"/>
      <w:numFmt w:val="lowerLetter"/>
      <w:lvlText w:val="%5."/>
      <w:lvlJc w:val="left"/>
      <w:pPr>
        <w:ind w:left="3600" w:hanging="360"/>
      </w:pPr>
    </w:lvl>
    <w:lvl w:ilvl="5" w:tplc="84EE172E">
      <w:start w:val="1"/>
      <w:numFmt w:val="lowerRoman"/>
      <w:lvlText w:val="%6."/>
      <w:lvlJc w:val="right"/>
      <w:pPr>
        <w:ind w:left="4320" w:hanging="180"/>
      </w:pPr>
    </w:lvl>
    <w:lvl w:ilvl="6" w:tplc="8CFE67C0">
      <w:start w:val="1"/>
      <w:numFmt w:val="decimal"/>
      <w:lvlText w:val="%7."/>
      <w:lvlJc w:val="left"/>
      <w:pPr>
        <w:ind w:left="5040" w:hanging="360"/>
      </w:pPr>
    </w:lvl>
    <w:lvl w:ilvl="7" w:tplc="8F0E8E84">
      <w:start w:val="1"/>
      <w:numFmt w:val="lowerLetter"/>
      <w:lvlText w:val="%8."/>
      <w:lvlJc w:val="left"/>
      <w:pPr>
        <w:ind w:left="5760" w:hanging="360"/>
      </w:pPr>
    </w:lvl>
    <w:lvl w:ilvl="8" w:tplc="EE1A03B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163BE"/>
    <w:multiLevelType w:val="hybridMultilevel"/>
    <w:tmpl w:val="427AC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6FA92B0">
      <w:start w:val="1"/>
      <w:numFmt w:val="lowerLetter"/>
      <w:lvlText w:val="%2."/>
      <w:lvlJc w:val="left"/>
      <w:pPr>
        <w:ind w:left="1440" w:hanging="360"/>
      </w:pPr>
    </w:lvl>
    <w:lvl w:ilvl="2" w:tplc="10422DCA">
      <w:start w:val="1"/>
      <w:numFmt w:val="lowerRoman"/>
      <w:lvlText w:val="%3."/>
      <w:lvlJc w:val="right"/>
      <w:pPr>
        <w:ind w:left="2160" w:hanging="180"/>
      </w:pPr>
    </w:lvl>
    <w:lvl w:ilvl="3" w:tplc="F29E5C14">
      <w:start w:val="1"/>
      <w:numFmt w:val="decimal"/>
      <w:lvlText w:val="%4."/>
      <w:lvlJc w:val="left"/>
      <w:pPr>
        <w:ind w:left="2880" w:hanging="360"/>
      </w:pPr>
    </w:lvl>
    <w:lvl w:ilvl="4" w:tplc="C71291A0">
      <w:start w:val="1"/>
      <w:numFmt w:val="lowerLetter"/>
      <w:lvlText w:val="%5."/>
      <w:lvlJc w:val="left"/>
      <w:pPr>
        <w:ind w:left="3600" w:hanging="360"/>
      </w:pPr>
    </w:lvl>
    <w:lvl w:ilvl="5" w:tplc="1E10D2E4">
      <w:start w:val="1"/>
      <w:numFmt w:val="lowerRoman"/>
      <w:lvlText w:val="%6."/>
      <w:lvlJc w:val="right"/>
      <w:pPr>
        <w:ind w:left="4320" w:hanging="180"/>
      </w:pPr>
    </w:lvl>
    <w:lvl w:ilvl="6" w:tplc="1E783A02">
      <w:start w:val="1"/>
      <w:numFmt w:val="decimal"/>
      <w:lvlText w:val="%7."/>
      <w:lvlJc w:val="left"/>
      <w:pPr>
        <w:ind w:left="5040" w:hanging="360"/>
      </w:pPr>
    </w:lvl>
    <w:lvl w:ilvl="7" w:tplc="C2909BAE">
      <w:start w:val="1"/>
      <w:numFmt w:val="lowerLetter"/>
      <w:lvlText w:val="%8."/>
      <w:lvlJc w:val="left"/>
      <w:pPr>
        <w:ind w:left="5760" w:hanging="360"/>
      </w:pPr>
    </w:lvl>
    <w:lvl w:ilvl="8" w:tplc="DF2079E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80B294"/>
    <w:rsid w:val="001B798C"/>
    <w:rsid w:val="00225533"/>
    <w:rsid w:val="00292C59"/>
    <w:rsid w:val="004250FF"/>
    <w:rsid w:val="005174F0"/>
    <w:rsid w:val="00696297"/>
    <w:rsid w:val="006B44D9"/>
    <w:rsid w:val="006D6A29"/>
    <w:rsid w:val="00716112"/>
    <w:rsid w:val="00757D47"/>
    <w:rsid w:val="007C604B"/>
    <w:rsid w:val="008302FA"/>
    <w:rsid w:val="008452CA"/>
    <w:rsid w:val="00946471"/>
    <w:rsid w:val="00A76EB9"/>
    <w:rsid w:val="00AC7703"/>
    <w:rsid w:val="00B46D6F"/>
    <w:rsid w:val="00B57D51"/>
    <w:rsid w:val="00B876A6"/>
    <w:rsid w:val="00B99034"/>
    <w:rsid w:val="00C123DD"/>
    <w:rsid w:val="00C70A89"/>
    <w:rsid w:val="00D26A25"/>
    <w:rsid w:val="00D32302"/>
    <w:rsid w:val="00D74E60"/>
    <w:rsid w:val="00D91298"/>
    <w:rsid w:val="00D94C0B"/>
    <w:rsid w:val="00E0104A"/>
    <w:rsid w:val="00E26889"/>
    <w:rsid w:val="00E6384A"/>
    <w:rsid w:val="00F0163A"/>
    <w:rsid w:val="00F66DF2"/>
    <w:rsid w:val="00F66F92"/>
    <w:rsid w:val="00F67693"/>
    <w:rsid w:val="00F920A0"/>
    <w:rsid w:val="00FD0241"/>
    <w:rsid w:val="00FF42DC"/>
    <w:rsid w:val="026BDCCD"/>
    <w:rsid w:val="02A0227F"/>
    <w:rsid w:val="03EF6D15"/>
    <w:rsid w:val="044AAC4F"/>
    <w:rsid w:val="05B1868B"/>
    <w:rsid w:val="05E194ED"/>
    <w:rsid w:val="05EF110D"/>
    <w:rsid w:val="060F0436"/>
    <w:rsid w:val="07741511"/>
    <w:rsid w:val="08EC3AFD"/>
    <w:rsid w:val="08F4967F"/>
    <w:rsid w:val="08FAD392"/>
    <w:rsid w:val="095CA759"/>
    <w:rsid w:val="0AE31769"/>
    <w:rsid w:val="0C4B35EF"/>
    <w:rsid w:val="0D6DD84E"/>
    <w:rsid w:val="0E2D6547"/>
    <w:rsid w:val="0E3F48DE"/>
    <w:rsid w:val="0E50FA30"/>
    <w:rsid w:val="0EAF46AA"/>
    <w:rsid w:val="0F383A55"/>
    <w:rsid w:val="0F8D9D2B"/>
    <w:rsid w:val="0F8F1AB0"/>
    <w:rsid w:val="102C0D18"/>
    <w:rsid w:val="1080B294"/>
    <w:rsid w:val="10C2A180"/>
    <w:rsid w:val="11979703"/>
    <w:rsid w:val="11A1A68B"/>
    <w:rsid w:val="12D4F659"/>
    <w:rsid w:val="1620FA1B"/>
    <w:rsid w:val="16776F2A"/>
    <w:rsid w:val="18A42FCC"/>
    <w:rsid w:val="18C41D18"/>
    <w:rsid w:val="1928C3E6"/>
    <w:rsid w:val="1972C2E5"/>
    <w:rsid w:val="1AF58F05"/>
    <w:rsid w:val="1B1AE793"/>
    <w:rsid w:val="1F557F15"/>
    <w:rsid w:val="207B24B8"/>
    <w:rsid w:val="20A63085"/>
    <w:rsid w:val="218DCF60"/>
    <w:rsid w:val="2263584F"/>
    <w:rsid w:val="22CA9CB3"/>
    <w:rsid w:val="23435566"/>
    <w:rsid w:val="23868041"/>
    <w:rsid w:val="24062BF7"/>
    <w:rsid w:val="24869DF7"/>
    <w:rsid w:val="254C7F86"/>
    <w:rsid w:val="26508131"/>
    <w:rsid w:val="26A0661A"/>
    <w:rsid w:val="26A12DE9"/>
    <w:rsid w:val="2754AA1A"/>
    <w:rsid w:val="27AC5450"/>
    <w:rsid w:val="29293BF3"/>
    <w:rsid w:val="296A7321"/>
    <w:rsid w:val="2A47C01E"/>
    <w:rsid w:val="2BB60134"/>
    <w:rsid w:val="2D81B4BF"/>
    <w:rsid w:val="2E54733D"/>
    <w:rsid w:val="2E570CA1"/>
    <w:rsid w:val="2FBC36D5"/>
    <w:rsid w:val="2FCF1BDF"/>
    <w:rsid w:val="30585161"/>
    <w:rsid w:val="310BC49D"/>
    <w:rsid w:val="3311FC8F"/>
    <w:rsid w:val="343F3761"/>
    <w:rsid w:val="348D8474"/>
    <w:rsid w:val="34CD85F5"/>
    <w:rsid w:val="3571A48D"/>
    <w:rsid w:val="35F4BCA1"/>
    <w:rsid w:val="36198702"/>
    <w:rsid w:val="361A2628"/>
    <w:rsid w:val="36518EBF"/>
    <w:rsid w:val="371F5DD7"/>
    <w:rsid w:val="37CD7F1F"/>
    <w:rsid w:val="37EC28FB"/>
    <w:rsid w:val="3865E0EE"/>
    <w:rsid w:val="389ECC06"/>
    <w:rsid w:val="3901151D"/>
    <w:rsid w:val="39208343"/>
    <w:rsid w:val="3925ADE0"/>
    <w:rsid w:val="3A0BE6B1"/>
    <w:rsid w:val="3A654E1A"/>
    <w:rsid w:val="3B251A03"/>
    <w:rsid w:val="3B33D32B"/>
    <w:rsid w:val="3B3472F6"/>
    <w:rsid w:val="3B9974F8"/>
    <w:rsid w:val="3C050306"/>
    <w:rsid w:val="3C800BCE"/>
    <w:rsid w:val="3C8D4040"/>
    <w:rsid w:val="3D7C1B8F"/>
    <w:rsid w:val="3E09C293"/>
    <w:rsid w:val="3EB264B1"/>
    <w:rsid w:val="3ED9C70C"/>
    <w:rsid w:val="40433682"/>
    <w:rsid w:val="415B5AC8"/>
    <w:rsid w:val="426201BF"/>
    <w:rsid w:val="4292C07D"/>
    <w:rsid w:val="42C6F38A"/>
    <w:rsid w:val="43B1D94A"/>
    <w:rsid w:val="44BEB60B"/>
    <w:rsid w:val="452552C6"/>
    <w:rsid w:val="459C447A"/>
    <w:rsid w:val="45EE0C08"/>
    <w:rsid w:val="46DAA3FE"/>
    <w:rsid w:val="472279BB"/>
    <w:rsid w:val="47400166"/>
    <w:rsid w:val="47D06E1D"/>
    <w:rsid w:val="498C577D"/>
    <w:rsid w:val="4B5B3375"/>
    <w:rsid w:val="4B906D3D"/>
    <w:rsid w:val="4CAA134A"/>
    <w:rsid w:val="4DA04034"/>
    <w:rsid w:val="4DED9CE8"/>
    <w:rsid w:val="4E35C533"/>
    <w:rsid w:val="4E55D840"/>
    <w:rsid w:val="4E5E3212"/>
    <w:rsid w:val="4E9D1DA7"/>
    <w:rsid w:val="504ECA7E"/>
    <w:rsid w:val="51E96359"/>
    <w:rsid w:val="521BDAF8"/>
    <w:rsid w:val="559DA1F7"/>
    <w:rsid w:val="569D4192"/>
    <w:rsid w:val="57148A38"/>
    <w:rsid w:val="57FAE5B1"/>
    <w:rsid w:val="58200CBA"/>
    <w:rsid w:val="592EF462"/>
    <w:rsid w:val="59C13F05"/>
    <w:rsid w:val="59E962F3"/>
    <w:rsid w:val="5A1E55C5"/>
    <w:rsid w:val="5B09D477"/>
    <w:rsid w:val="5C751907"/>
    <w:rsid w:val="5C9F6B0F"/>
    <w:rsid w:val="5D647761"/>
    <w:rsid w:val="5D6512BC"/>
    <w:rsid w:val="5DFE5D35"/>
    <w:rsid w:val="5F34F4C4"/>
    <w:rsid w:val="5F6975B5"/>
    <w:rsid w:val="6105F8C3"/>
    <w:rsid w:val="62206A2C"/>
    <w:rsid w:val="62ACA74F"/>
    <w:rsid w:val="62B82657"/>
    <w:rsid w:val="63402909"/>
    <w:rsid w:val="6455A75F"/>
    <w:rsid w:val="652B7732"/>
    <w:rsid w:val="67756960"/>
    <w:rsid w:val="680926B3"/>
    <w:rsid w:val="69D34101"/>
    <w:rsid w:val="6A20BBF3"/>
    <w:rsid w:val="6A39075C"/>
    <w:rsid w:val="6D9069FF"/>
    <w:rsid w:val="6E6BF864"/>
    <w:rsid w:val="6FD16EAD"/>
    <w:rsid w:val="7005B685"/>
    <w:rsid w:val="7007BCDA"/>
    <w:rsid w:val="708A3BFB"/>
    <w:rsid w:val="71AEF87F"/>
    <w:rsid w:val="71C161D9"/>
    <w:rsid w:val="724D2029"/>
    <w:rsid w:val="728ED1AC"/>
    <w:rsid w:val="735B0BC3"/>
    <w:rsid w:val="73C26DA1"/>
    <w:rsid w:val="742B4AB1"/>
    <w:rsid w:val="7544B613"/>
    <w:rsid w:val="758991DB"/>
    <w:rsid w:val="772A30B2"/>
    <w:rsid w:val="77CA63A3"/>
    <w:rsid w:val="77D1DAF9"/>
    <w:rsid w:val="78AB3187"/>
    <w:rsid w:val="794D33DA"/>
    <w:rsid w:val="7A56A63E"/>
    <w:rsid w:val="7A7D474F"/>
    <w:rsid w:val="7B1BBFD2"/>
    <w:rsid w:val="7C70DEDC"/>
    <w:rsid w:val="7CC10FA8"/>
    <w:rsid w:val="7DD13257"/>
    <w:rsid w:val="7DE9DF33"/>
    <w:rsid w:val="7DED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80B294"/>
  <w15:chartTrackingRefBased/>
  <w15:docId w15:val="{D44352D0-EE54-4F5D-83C0-37C75E3AD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3230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323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23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23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30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30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12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298"/>
  </w:style>
  <w:style w:type="paragraph" w:styleId="Footer">
    <w:name w:val="footer"/>
    <w:basedOn w:val="Normal"/>
    <w:link w:val="FooterChar"/>
    <w:uiPriority w:val="99"/>
    <w:unhideWhenUsed/>
    <w:rsid w:val="00D912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298"/>
  </w:style>
  <w:style w:type="character" w:styleId="PageNumber">
    <w:name w:val="page number"/>
    <w:basedOn w:val="DefaultParagraphFont"/>
    <w:uiPriority w:val="99"/>
    <w:semiHidden/>
    <w:unhideWhenUsed/>
    <w:rsid w:val="00F0163A"/>
  </w:style>
  <w:style w:type="character" w:styleId="PlaceholderText">
    <w:name w:val="Placeholder Text"/>
    <w:basedOn w:val="DefaultParagraphFont"/>
    <w:uiPriority w:val="99"/>
    <w:semiHidden/>
    <w:rsid w:val="00F66D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pwd.texas.gov/publications/pwdpubs/media/pwd_mp_e0100_1070ac_34.pdf" TargetMode="External"/><Relationship Id="rId18" Type="http://schemas.openxmlformats.org/officeDocument/2006/relationships/hyperlink" Target="https://www.youtube.com/watch?v=R-Iak3Wvh9c&amp;feature=youtu.b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sciencenetlinks.com/interactives/shapeitup.htm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tpwd.texas.gov/publications/pwdpubs/media/pwd_mp_e0100_1070ac_34.pdf" TargetMode="External"/><Relationship Id="rId17" Type="http://schemas.openxmlformats.org/officeDocument/2006/relationships/hyperlink" Target="https://youtu.be/R-Iak3Wvh9c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sciencenetlinks.com/interactives/shapeitup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https://tpwd.texas.gov/education/hunter-education/online-course/wildlife-conservation/texas-ecoregions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R-Iak3Wvh9c&amp;feature=youtu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61796514A0948B1B463957DD208E5" ma:contentTypeVersion="12" ma:contentTypeDescription="Create a new document." ma:contentTypeScope="" ma:versionID="39d3c9f32c6db2bbd755d860af40f495">
  <xsd:schema xmlns:xsd="http://www.w3.org/2001/XMLSchema" xmlns:xs="http://www.w3.org/2001/XMLSchema" xmlns:p="http://schemas.microsoft.com/office/2006/metadata/properties" xmlns:ns2="8cafa016-a191-40bb-9a9e-773ee4bcd714" xmlns:ns3="44717859-b1ab-4053-bcc9-82da5b5509bf" targetNamespace="http://schemas.microsoft.com/office/2006/metadata/properties" ma:root="true" ma:fieldsID="0371276d4ec2675c0c8cd06732cd7ca9" ns2:_="" ns3:_="">
    <xsd:import namespace="8cafa016-a191-40bb-9a9e-773ee4bcd714"/>
    <xsd:import namespace="44717859-b1ab-4053-bcc9-82da5b5509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fa016-a191-40bb-9a9e-773ee4bcd7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17859-b1ab-4053-bcc9-82da5b550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C832F2-2F9D-47EC-A9DD-50573F9A5A8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4717859-b1ab-4053-bcc9-82da5b5509bf"/>
    <ds:schemaRef ds:uri="http://purl.org/dc/elements/1.1/"/>
    <ds:schemaRef ds:uri="http://schemas.microsoft.com/office/2006/metadata/properties"/>
    <ds:schemaRef ds:uri="8cafa016-a191-40bb-9a9e-773ee4bcd71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F4729D6-4862-4160-9513-C562A370AB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4F1B51-B057-4627-8069-C7D75F01C1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afa016-a191-40bb-9a9e-773ee4bcd714"/>
    <ds:schemaRef ds:uri="44717859-b1ab-4053-bcc9-82da5b5509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617</Words>
  <Characters>3520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Sides</dc:creator>
  <cp:keywords/>
  <dc:description/>
  <cp:lastModifiedBy>Emily Greene</cp:lastModifiedBy>
  <cp:revision>2</cp:revision>
  <cp:lastPrinted>2020-04-07T15:27:00Z</cp:lastPrinted>
  <dcterms:created xsi:type="dcterms:W3CDTF">2020-04-24T19:36:00Z</dcterms:created>
  <dcterms:modified xsi:type="dcterms:W3CDTF">2020-04-24T19:36:00Z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0x010100BA661796514A0948B1B463957DD208E5</vt:lpwstr>
  </property>
</Properties>
</file>